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49B1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会计学院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新闻宣传稿件审批表</w:t>
      </w:r>
    </w:p>
    <w:tbl>
      <w:tblPr>
        <w:tblStyle w:val="2"/>
        <w:tblW w:w="95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550"/>
        <w:gridCol w:w="1150"/>
        <w:gridCol w:w="2250"/>
        <w:gridCol w:w="2913"/>
      </w:tblGrid>
      <w:tr w14:paraId="520E2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6C7A645F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报送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科室（系、中心、教研室、办公室）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3039D0"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35679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报送时间</w:t>
            </w:r>
          </w:p>
        </w:tc>
        <w:tc>
          <w:tcPr>
            <w:tcW w:w="29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7015C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年    月    日</w:t>
            </w:r>
          </w:p>
        </w:tc>
      </w:tr>
      <w:tr w14:paraId="2742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678" w:type="dxa"/>
            <w:tcBorders>
              <w:right w:val="single" w:color="auto" w:sz="4" w:space="0"/>
            </w:tcBorders>
            <w:vAlign w:val="center"/>
          </w:tcPr>
          <w:p w14:paraId="3CC5793E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通讯员</w:t>
            </w:r>
          </w:p>
        </w:tc>
        <w:tc>
          <w:tcPr>
            <w:tcW w:w="27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72FF1">
            <w:pPr>
              <w:jc w:val="center"/>
              <w:rPr>
                <w:sz w:val="24"/>
              </w:rPr>
            </w:pPr>
          </w:p>
        </w:tc>
        <w:tc>
          <w:tcPr>
            <w:tcW w:w="22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6ABFA1">
            <w:pPr>
              <w:jc w:val="center"/>
              <w:rPr>
                <w:rFonts w:hint="eastAsia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9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C84FB02">
            <w:pPr>
              <w:jc w:val="center"/>
              <w:rPr>
                <w:sz w:val="24"/>
              </w:rPr>
            </w:pPr>
          </w:p>
        </w:tc>
      </w:tr>
      <w:tr w14:paraId="7A84B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102C7">
            <w:pPr>
              <w:widowControl/>
              <w:jc w:val="center"/>
              <w:rPr>
                <w:rFonts w:hint="default" w:ascii="黑体" w:hAnsi="黑体" w:eastAsia="黑体"/>
                <w:sz w:val="24"/>
                <w:lang w:val="en-US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新闻稿件\视频标题</w:t>
            </w: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54D0A">
            <w:pPr>
              <w:rPr>
                <w:rFonts w:eastAsia="宋体"/>
              </w:rPr>
            </w:pPr>
          </w:p>
        </w:tc>
      </w:tr>
      <w:tr w14:paraId="1D61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070E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</w:rPr>
              <w:t>报送媒体平台</w:t>
            </w: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4983B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会计学院网站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 w14:paraId="3FBCD2CF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会硕中心网站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　</w:t>
            </w:r>
          </w:p>
          <w:p w14:paraId="23DAC064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中南大会计学院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微信公众号     </w:t>
            </w:r>
          </w:p>
          <w:p w14:paraId="331567F7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中南大会计学院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视频号</w:t>
            </w:r>
          </w:p>
          <w:p w14:paraId="5F2C1255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中国会计史文博馆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微信公众号 </w:t>
            </w:r>
          </w:p>
          <w:p w14:paraId="30FDA154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会漾青年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微信公众号</w:t>
            </w:r>
          </w:p>
          <w:p w14:paraId="10F14626">
            <w:pPr>
              <w:ind w:left="240" w:hanging="240" w:hangingChars="100"/>
              <w:jc w:val="lef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其他媒体平台: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</w:t>
            </w:r>
          </w:p>
        </w:tc>
      </w:tr>
      <w:tr w14:paraId="15913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506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新闻宣传事由</w:t>
            </w: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C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新闻宣传事由：</w:t>
            </w:r>
          </w:p>
          <w:p w14:paraId="417C7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38D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22D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本人承诺稿件内容真实，适合公开报道，不涉及保密内容。</w:t>
            </w:r>
          </w:p>
          <w:p w14:paraId="371B1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</w:p>
          <w:p w14:paraId="0ED0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400" w:firstLineChars="10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通讯员签名：</w:t>
            </w:r>
          </w:p>
          <w:p w14:paraId="2781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年    月    日   </w:t>
            </w:r>
          </w:p>
        </w:tc>
      </w:tr>
      <w:tr w14:paraId="3572D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7E6E"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6D17207C"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73C25BCD">
            <w:pPr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一级审核</w:t>
            </w:r>
          </w:p>
          <w:p w14:paraId="28CEF106"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4C46EAE9"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  <w:p w14:paraId="1906AF88">
            <w:pPr>
              <w:rPr>
                <w:rFonts w:hint="eastAsia" w:ascii="黑体" w:hAnsi="黑体" w:eastAsia="黑体"/>
                <w:sz w:val="24"/>
                <w:lang w:val="en-US" w:eastAsia="zh-CN"/>
              </w:rPr>
            </w:pP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028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各系（中心）、办公室审核意见：</w:t>
            </w:r>
          </w:p>
          <w:p w14:paraId="0E542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0F0F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A2F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03F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负责人签名：</w:t>
            </w:r>
          </w:p>
          <w:p w14:paraId="144E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F55E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 w14:paraId="44722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1247D"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2630D866"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57AAB0BB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二级审核</w:t>
            </w:r>
          </w:p>
          <w:p w14:paraId="02BD7573"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10DCD0F8">
            <w:pP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</w:p>
          <w:p w14:paraId="5387DD68">
            <w:pPr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4C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分管院领导审核意见：</w:t>
            </w:r>
          </w:p>
          <w:p w14:paraId="7151E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□同意发布　</w:t>
            </w:r>
          </w:p>
          <w:p w14:paraId="5C77B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□报送学院党政主要负责人审核     </w:t>
            </w:r>
          </w:p>
          <w:p w14:paraId="3E2F9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□退回修改</w:t>
            </w:r>
          </w:p>
          <w:p w14:paraId="6773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7C71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C2C0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审核人签名：</w:t>
            </w:r>
          </w:p>
          <w:p w14:paraId="10B01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 w14:paraId="33D6C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  <w:jc w:val="center"/>
        </w:trPr>
        <w:tc>
          <w:tcPr>
            <w:tcW w:w="1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C241">
            <w:pPr>
              <w:jc w:val="center"/>
              <w:rPr>
                <w:rFonts w:hint="eastAsia" w:ascii="黑体" w:hAnsi="黑体" w:eastAsia="黑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三级审核</w:t>
            </w:r>
          </w:p>
        </w:tc>
        <w:tc>
          <w:tcPr>
            <w:tcW w:w="786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E1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学院党政主要领导审核意见：</w:t>
            </w:r>
          </w:p>
          <w:p w14:paraId="3BC9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814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E64D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4BF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49CF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120" w:firstLineChars="1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审核人签名：</w:t>
            </w:r>
          </w:p>
          <w:p w14:paraId="4E14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年    月    日</w:t>
            </w:r>
          </w:p>
        </w:tc>
      </w:tr>
      <w:tr w14:paraId="776D5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67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A094F">
            <w:pPr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稿件发布</w:t>
            </w: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是否发布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16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□是         □否</w:t>
            </w:r>
          </w:p>
        </w:tc>
      </w:tr>
      <w:tr w14:paraId="6AD0A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4" w:hRule="atLeast"/>
          <w:jc w:val="center"/>
        </w:trPr>
        <w:tc>
          <w:tcPr>
            <w:tcW w:w="167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783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B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发布平台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9E2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会计学院网站</w:t>
            </w:r>
          </w:p>
          <w:p w14:paraId="4AF2F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会硕中心网站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　　　</w:t>
            </w:r>
          </w:p>
          <w:p w14:paraId="194E8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□“中南大会计学院”微信公众号     </w:t>
            </w:r>
          </w:p>
          <w:p w14:paraId="63A92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□“中南大会计学院”视频号</w:t>
            </w:r>
          </w:p>
          <w:p w14:paraId="317B7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□“中国会计史文博馆”微信公众号 </w:t>
            </w:r>
          </w:p>
          <w:p w14:paraId="4805C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□“会漾青年”微信公众号</w:t>
            </w:r>
          </w:p>
          <w:p w14:paraId="32E99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□其他媒体平台: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</w:p>
        </w:tc>
      </w:tr>
      <w:tr w14:paraId="0511C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167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659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16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04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 月       日</w:t>
            </w:r>
          </w:p>
        </w:tc>
      </w:tr>
      <w:tr w14:paraId="07D02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678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A06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4B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发布人签名</w:t>
            </w:r>
          </w:p>
        </w:tc>
        <w:tc>
          <w:tcPr>
            <w:tcW w:w="6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69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3BCC0F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527E37-C861-4F09-ABFA-073664F845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CC17F2-5F4E-49FB-8BF3-CD24FE53D0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CCC50F-F293-4A00-971D-CA5FC8E2C7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227A2DE-D302-42AF-AC6D-1D8DA7DE3D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92FC7"/>
    <w:rsid w:val="1B8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2025-04-01T01:19:00Z</dcterms:created>
  <dc:creator>cryscyl</dc:creator>
  <cp:lastModifiedBy>cryscyl</cp:lastModifiedBy>
  <dcterms:modified xsi:type="dcterms:W3CDTF">2025-04-01T01:20:00Z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DCFA50693A95417AB578B2CEAF656DE7_11</vt:lpwstr>
  </property>
  <property fmtid="{D5CDD505-2E9C-101B-9397-08002B2CF9AE}" pid="4" name="KSOTemplateDocerSaveRecord">
    <vt:lpwstr>eyJoZGlkIjoiNjZkYmU2YWJkZTQ2ZTAxYjllNjVhZmFmOGQ3NjZhM2MiLCJ1c2VySWQiOiI1MDMxNjY5OTcifQ==</vt:lpwstr>
  </property>
</Properties>
</file>