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exact"/>
        <w:jc w:val="center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 xml:space="preserve"> </w:t>
      </w:r>
      <w:r>
        <w:rPr>
          <w:rFonts w:ascii="仿宋_GB2312" w:hAnsi="仿宋" w:eastAsia="仿宋_GB2312"/>
          <w:b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b/>
          <w:sz w:val="28"/>
          <w:szCs w:val="28"/>
        </w:rPr>
        <w:t>中南财经政法大学会计学院（会硕中心）</w:t>
      </w:r>
    </w:p>
    <w:p>
      <w:pPr>
        <w:spacing w:after="156" w:afterLines="50" w:line="3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第十</w:t>
      </w:r>
      <w:r>
        <w:rPr>
          <w:rFonts w:hint="eastAsia" w:ascii="仿宋_GB2312" w:hAnsi="仿宋" w:eastAsia="仿宋_GB2312"/>
          <w:b/>
          <w:sz w:val="28"/>
          <w:szCs w:val="28"/>
          <w:lang w:eastAsia="zh-CN"/>
        </w:rPr>
        <w:t>六</w:t>
      </w:r>
      <w:r>
        <w:rPr>
          <w:rFonts w:hint="eastAsia" w:ascii="仿宋_GB2312" w:hAnsi="仿宋" w:eastAsia="仿宋_GB2312"/>
          <w:b/>
          <w:sz w:val="28"/>
          <w:szCs w:val="28"/>
        </w:rPr>
        <w:t>届研究生会主席团候选人简况表</w:t>
      </w:r>
    </w:p>
    <w:tbl>
      <w:tblPr>
        <w:tblStyle w:val="4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1232"/>
        <w:gridCol w:w="890"/>
        <w:gridCol w:w="883"/>
        <w:gridCol w:w="538"/>
        <w:gridCol w:w="338"/>
        <w:gridCol w:w="1197"/>
        <w:gridCol w:w="126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2" w:type="dxa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232" w:type="dxa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  <w:t>赵丽莹</w:t>
            </w:r>
          </w:p>
        </w:tc>
        <w:tc>
          <w:tcPr>
            <w:tcW w:w="890" w:type="dxa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  <w:t>女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1197" w:type="dxa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default" w:ascii="仿宋_GB2312" w:hAnsi="仿宋" w:eastAsia="仿宋_GB2312"/>
                <w:sz w:val="24"/>
                <w:szCs w:val="24"/>
              </w:rPr>
            </w:pPr>
            <w:r>
              <w:rPr>
                <w:rFonts w:hint="default" w:ascii="仿宋_GB2312" w:hAnsi="仿宋" w:eastAsia="仿宋_GB2312"/>
                <w:sz w:val="24"/>
                <w:szCs w:val="24"/>
              </w:rPr>
              <w:t>24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65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所在班级</w:t>
            </w:r>
          </w:p>
        </w:tc>
        <w:tc>
          <w:tcPr>
            <w:tcW w:w="231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Hans"/>
              </w:rPr>
            </w:pPr>
            <w:r>
              <w:rPr>
                <w:rFonts w:hint="default" w:ascii="仿宋_GB2312" w:hAnsi="仿宋" w:eastAsia="仿宋_GB2312"/>
                <w:sz w:val="24"/>
                <w:szCs w:val="24"/>
              </w:rPr>
              <w:t>2021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  <w:t>级会计学</w:t>
            </w:r>
          </w:p>
        </w:tc>
        <w:tc>
          <w:tcPr>
            <w:tcW w:w="15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现任职务</w:t>
            </w:r>
          </w:p>
        </w:tc>
        <w:tc>
          <w:tcPr>
            <w:tcW w:w="2525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仿宋_GB2312" w:hAnsi="仿宋" w:eastAsia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  <w:t>创新创业实践部部长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4445" w:type="dxa"/>
            <w:gridSpan w:val="5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ascii="仿宋_GB2312" w:hAnsi="仿宋" w:eastAsia="仿宋_GB2312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20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-202</w:t>
            </w:r>
            <w:r>
              <w:rPr>
                <w:rFonts w:hint="default" w:ascii="仿宋_GB2312" w:hAnsi="仿宋" w:eastAsia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学年课程成绩</w:t>
            </w:r>
          </w:p>
        </w:tc>
        <w:tc>
          <w:tcPr>
            <w:tcW w:w="4060" w:type="dxa"/>
            <w:gridSpan w:val="4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仿宋_GB2312" w:hAnsi="仿宋" w:eastAsia="仿宋_GB2312"/>
                <w:szCs w:val="24"/>
              </w:rPr>
            </w:pPr>
            <w:r>
              <w:rPr>
                <w:rFonts w:hint="default" w:ascii="仿宋_GB2312" w:hAnsi="仿宋" w:eastAsia="仿宋_GB2312"/>
                <w:szCs w:val="24"/>
              </w:rPr>
              <w:t>89.18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1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 要 事 迹</w:t>
            </w:r>
          </w:p>
        </w:tc>
        <w:tc>
          <w:tcPr>
            <w:tcW w:w="7603" w:type="dxa"/>
            <w:gridSpan w:val="8"/>
          </w:tcPr>
          <w:p>
            <w:pPr>
              <w:tabs>
                <w:tab w:val="left" w:pos="746"/>
              </w:tabs>
              <w:bidi w:val="0"/>
              <w:ind w:firstLine="480" w:firstLineChars="20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本人具有较为丰富的学生工作经验，研究生期间担任创新创业实践部部长及2021级会计学研究生党支部书记。</w:t>
            </w:r>
          </w:p>
          <w:p>
            <w:pPr>
              <w:tabs>
                <w:tab w:val="left" w:pos="746"/>
              </w:tabs>
              <w:bidi w:val="0"/>
              <w:ind w:firstLine="480" w:firstLineChars="20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担任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创新创业实践部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部长，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负责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部门日常工作。以服务就业为导向，从案例大赛到实习就业、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从简历提升到笔试面试技巧、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企业到体制、从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事业编到公务员，策划组织、协调举办了多项活动。如ERP沙盘模拟对抗赛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“研职有道”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之实习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经验分享会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、“研职有道”之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就业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经验分享会、“研职有道”之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申论指导公开课等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各项活动参与人数均过百人，参与的同学们纷纷表示受益颇丰。</w:t>
            </w:r>
          </w:p>
          <w:p>
            <w:pPr>
              <w:tabs>
                <w:tab w:val="left" w:pos="746"/>
              </w:tabs>
              <w:bidi w:val="0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担任2021级会计学研究生党支部书记，顺利完成支部各项任务，年度测评为“优秀”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。</w:t>
            </w:r>
          </w:p>
          <w:p>
            <w:pPr>
              <w:tabs>
                <w:tab w:val="left" w:pos="746"/>
              </w:tabs>
              <w:bidi w:val="0"/>
              <w:ind w:firstLine="480" w:firstLineChars="20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本科期间曾担任会计学院团委学生副书记、校志愿者协会主席，并参与“西部计划”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Hans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研究生支教团，服务祖国山区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7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曾 获 奖 励</w:t>
            </w:r>
          </w:p>
        </w:tc>
        <w:tc>
          <w:tcPr>
            <w:tcW w:w="7603" w:type="dxa"/>
            <w:gridSpan w:val="8"/>
          </w:tcPr>
          <w:p>
            <w:pPr>
              <w:spacing w:line="360" w:lineRule="exact"/>
              <w:ind w:firstLine="440" w:firstLineChars="200"/>
              <w:rPr>
                <w:rFonts w:hint="eastAsia" w:ascii="仿宋_GB2312" w:hAnsi="仿宋" w:eastAsia="仿宋_GB2312"/>
                <w:szCs w:val="24"/>
                <w:lang w:val="en-US" w:eastAsia="zh-Hans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Hans"/>
              </w:rPr>
              <w:t>研究生期间，获一等奖学金；获评“优秀共产党员”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szCs w:val="24"/>
                <w:lang w:val="en-US" w:eastAsia="zh-Hans"/>
              </w:rPr>
              <w:t>、校级“优秀共青团员”、校级“优秀研究生干部”、校级“优秀志愿者”等荣誉称号；获会计学院研究生党员理论宣讲大赛一等奖。</w:t>
            </w:r>
          </w:p>
          <w:p>
            <w:pPr>
              <w:spacing w:line="360" w:lineRule="exact"/>
              <w:ind w:firstLine="440" w:firstLineChars="200"/>
              <w:rPr>
                <w:rFonts w:ascii="仿宋_GB2312" w:hAnsi="仿宋" w:eastAsia="仿宋_GB2312"/>
                <w:szCs w:val="24"/>
              </w:rPr>
            </w:pPr>
            <w:r>
              <w:rPr>
                <w:rFonts w:hint="eastAsia" w:ascii="仿宋_GB2312" w:hAnsi="仿宋" w:eastAsia="仿宋_GB2312"/>
                <w:szCs w:val="24"/>
              </w:rPr>
              <w:t>本科期间，曾获“二等人民奖学金”、“高顿财经奖学金”等奖学金；曾获校级“模范团干”、校级“优秀学生干部”、校级“优秀共青团员”</w:t>
            </w:r>
            <w:r>
              <w:rPr>
                <w:rFonts w:hint="eastAsia" w:ascii="仿宋_GB2312" w:hAnsi="仿宋" w:eastAsia="仿宋_GB2312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" w:eastAsia="仿宋_GB2312"/>
                <w:szCs w:val="24"/>
              </w:rPr>
              <w:t>校级“优秀志愿者”等荣誉称号。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7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工作计划</w:t>
            </w:r>
          </w:p>
        </w:tc>
        <w:tc>
          <w:tcPr>
            <w:tcW w:w="7603" w:type="dxa"/>
            <w:gridSpan w:val="8"/>
          </w:tcPr>
          <w:p>
            <w:pPr>
              <w:spacing w:line="360" w:lineRule="exact"/>
              <w:ind w:firstLine="440" w:firstLineChars="200"/>
              <w:rPr>
                <w:rFonts w:hint="default" w:ascii="仿宋_GB2312" w:hAnsi="仿宋" w:eastAsia="仿宋_GB2312"/>
                <w:szCs w:val="24"/>
                <w:lang w:val="en-US" w:eastAsia="zh-Hans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Hans"/>
              </w:rPr>
              <w:t>以全心全意为同学服务为宗旨，开展各项工作。学生会是学院联系广大同学的桥梁和纽带，理应以同学们为中心，开展有利于学生的各项工作，开办学生喜爱的各种活动。</w:t>
            </w:r>
          </w:p>
          <w:p>
            <w:pPr>
              <w:spacing w:line="360" w:lineRule="exact"/>
              <w:ind w:firstLine="440" w:firstLineChars="200"/>
              <w:rPr>
                <w:rFonts w:hint="default" w:ascii="仿宋_GB2312" w:hAnsi="仿宋" w:eastAsia="仿宋_GB2312"/>
                <w:szCs w:val="24"/>
                <w:lang w:val="en-US" w:eastAsia="zh-Hans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Hans"/>
              </w:rPr>
              <w:t>以学术与就业为主体，其他各项活动丰富课余生活。研究生生活仍应以学业为主，学术熏陶必不可少；同时应面向未来，及早为求职做好准备；除此之外，需各类生活服务、体育活动进行点缀，丰富课余生活。</w:t>
            </w:r>
          </w:p>
        </w:tc>
      </w:tr>
    </w:tbl>
    <w:p>
      <w:pPr>
        <w:spacing w:after="156" w:afterLines="50" w:line="360" w:lineRule="exact"/>
        <w:ind w:left="0" w:leftChars="0" w:right="0" w:rightChars="0" w:firstLine="0" w:firstLineChars="0"/>
        <w:jc w:val="righ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8"/>
        </w:rPr>
        <w:t>会计学院（会硕中心）</w:t>
      </w:r>
    </w:p>
    <w:p>
      <w:pPr>
        <w:spacing w:line="360" w:lineRule="exact"/>
        <w:ind w:left="0" w:leftChars="0" w:right="0" w:rightChars="0" w:firstLine="0" w:firstLineChars="0"/>
        <w:jc w:val="righ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二〇二</w:t>
      </w:r>
      <w:r>
        <w:rPr>
          <w:rFonts w:hint="eastAsia" w:ascii="仿宋_GB2312" w:hAnsi="仿宋" w:eastAsia="仿宋_GB2312"/>
          <w:sz w:val="24"/>
          <w:szCs w:val="24"/>
          <w:lang w:eastAsia="zh-CN"/>
        </w:rPr>
        <w:t>二</w:t>
      </w:r>
      <w:r>
        <w:rPr>
          <w:rFonts w:hint="eastAsia" w:ascii="仿宋_GB2312" w:hAnsi="仿宋" w:eastAsia="仿宋_GB2312"/>
          <w:sz w:val="24"/>
          <w:szCs w:val="24"/>
        </w:rPr>
        <w:t>年</w:t>
      </w:r>
      <w:r>
        <w:rPr>
          <w:rFonts w:hint="eastAsia" w:ascii="仿宋_GB2312" w:hAnsi="仿宋" w:eastAsia="仿宋_GB2312"/>
          <w:sz w:val="24"/>
          <w:szCs w:val="24"/>
          <w:lang w:eastAsia="zh-CN"/>
        </w:rPr>
        <w:t>九</w:t>
      </w:r>
      <w:r>
        <w:rPr>
          <w:rFonts w:hint="eastAsia" w:ascii="仿宋_GB2312" w:hAnsi="仿宋" w:eastAsia="仿宋_GB2312"/>
          <w:sz w:val="24"/>
          <w:szCs w:val="24"/>
        </w:rPr>
        <w:t>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GY0OGZkZWNjOTM1NDE5OTYxYzIzYjVkZDc4ZjY0MDMifQ=="/>
  </w:docVars>
  <w:rsids>
    <w:rsidRoot w:val="00000000"/>
    <w:rsid w:val="077F568C"/>
    <w:rsid w:val="0A4D0CD8"/>
    <w:rsid w:val="0DDD63FF"/>
    <w:rsid w:val="0EE9C443"/>
    <w:rsid w:val="0EF1BF44"/>
    <w:rsid w:val="1CC71205"/>
    <w:rsid w:val="1EE79AD1"/>
    <w:rsid w:val="1F7DAB31"/>
    <w:rsid w:val="25D7445C"/>
    <w:rsid w:val="25DE0090"/>
    <w:rsid w:val="267F4C7B"/>
    <w:rsid w:val="289D419E"/>
    <w:rsid w:val="28BF2CEB"/>
    <w:rsid w:val="2F97B0E7"/>
    <w:rsid w:val="2FEC13C5"/>
    <w:rsid w:val="31DFDE1C"/>
    <w:rsid w:val="36F4EB17"/>
    <w:rsid w:val="373B672E"/>
    <w:rsid w:val="376F0B4A"/>
    <w:rsid w:val="3B5ED500"/>
    <w:rsid w:val="3D9FDE33"/>
    <w:rsid w:val="3DAD696C"/>
    <w:rsid w:val="3DBB3529"/>
    <w:rsid w:val="3DBC1437"/>
    <w:rsid w:val="3E7DC380"/>
    <w:rsid w:val="3EDF6B7E"/>
    <w:rsid w:val="3EFD8F60"/>
    <w:rsid w:val="3F378F32"/>
    <w:rsid w:val="3FC79D0A"/>
    <w:rsid w:val="4DDF8C65"/>
    <w:rsid w:val="4FDB7F53"/>
    <w:rsid w:val="4FFB9B6A"/>
    <w:rsid w:val="575F6A7D"/>
    <w:rsid w:val="586F23E7"/>
    <w:rsid w:val="5A4E54D4"/>
    <w:rsid w:val="5AE33EED"/>
    <w:rsid w:val="5BDF91FB"/>
    <w:rsid w:val="5DF857DC"/>
    <w:rsid w:val="5E7245B0"/>
    <w:rsid w:val="5E73DE66"/>
    <w:rsid w:val="5FE014FA"/>
    <w:rsid w:val="5FF4B6DF"/>
    <w:rsid w:val="5FF7B38A"/>
    <w:rsid w:val="66D7E40C"/>
    <w:rsid w:val="677F1059"/>
    <w:rsid w:val="67FEF0BA"/>
    <w:rsid w:val="6BF97A3D"/>
    <w:rsid w:val="6BFD79AC"/>
    <w:rsid w:val="6CA7DF11"/>
    <w:rsid w:val="6D1FB0DF"/>
    <w:rsid w:val="6EBF0B24"/>
    <w:rsid w:val="6EED35D0"/>
    <w:rsid w:val="6EF5583E"/>
    <w:rsid w:val="6F5D1457"/>
    <w:rsid w:val="6FBBBCF0"/>
    <w:rsid w:val="6FBFF378"/>
    <w:rsid w:val="6FDEF4B7"/>
    <w:rsid w:val="6FFD37AC"/>
    <w:rsid w:val="73DA8331"/>
    <w:rsid w:val="74C7E733"/>
    <w:rsid w:val="759D5E94"/>
    <w:rsid w:val="765FC1F3"/>
    <w:rsid w:val="77BCBA42"/>
    <w:rsid w:val="77BEC623"/>
    <w:rsid w:val="77DB642B"/>
    <w:rsid w:val="77FF89DE"/>
    <w:rsid w:val="79B2560F"/>
    <w:rsid w:val="79EDC5D0"/>
    <w:rsid w:val="7A6B7600"/>
    <w:rsid w:val="7B6E399F"/>
    <w:rsid w:val="7BB5B509"/>
    <w:rsid w:val="7BDDC14F"/>
    <w:rsid w:val="7BEB50D3"/>
    <w:rsid w:val="7BEED955"/>
    <w:rsid w:val="7D6E6E6C"/>
    <w:rsid w:val="7DDF2B1C"/>
    <w:rsid w:val="7DF4807A"/>
    <w:rsid w:val="7DF5C365"/>
    <w:rsid w:val="7DFBEB6D"/>
    <w:rsid w:val="7DFDB847"/>
    <w:rsid w:val="7EBD129D"/>
    <w:rsid w:val="7EFFD4C7"/>
    <w:rsid w:val="7EFFF7B8"/>
    <w:rsid w:val="7F4FE150"/>
    <w:rsid w:val="7F6AB930"/>
    <w:rsid w:val="7F7B483A"/>
    <w:rsid w:val="7FB747DE"/>
    <w:rsid w:val="7FBF38AA"/>
    <w:rsid w:val="7FBFB40B"/>
    <w:rsid w:val="7FCFCD99"/>
    <w:rsid w:val="7FD7676C"/>
    <w:rsid w:val="7FE758C6"/>
    <w:rsid w:val="7FF94CA1"/>
    <w:rsid w:val="7FF9890C"/>
    <w:rsid w:val="7FFF27E6"/>
    <w:rsid w:val="87DE97EA"/>
    <w:rsid w:val="8FFE666D"/>
    <w:rsid w:val="953F2932"/>
    <w:rsid w:val="9B6D6583"/>
    <w:rsid w:val="9B7B28E4"/>
    <w:rsid w:val="9D1D23E5"/>
    <w:rsid w:val="9E7D299F"/>
    <w:rsid w:val="9FCCB263"/>
    <w:rsid w:val="9FEE3F21"/>
    <w:rsid w:val="9FEF4ECD"/>
    <w:rsid w:val="A8FE6B87"/>
    <w:rsid w:val="ABEB0142"/>
    <w:rsid w:val="AF57267C"/>
    <w:rsid w:val="AFFE3EE7"/>
    <w:rsid w:val="B5BF30F6"/>
    <w:rsid w:val="B5DDFE0F"/>
    <w:rsid w:val="B7E7EA2B"/>
    <w:rsid w:val="B9BF49D6"/>
    <w:rsid w:val="BAAF5265"/>
    <w:rsid w:val="BB4BC26D"/>
    <w:rsid w:val="BBFEE6D8"/>
    <w:rsid w:val="BBFFD5A6"/>
    <w:rsid w:val="BC7BEEC0"/>
    <w:rsid w:val="BCBF1B4E"/>
    <w:rsid w:val="BCE6109C"/>
    <w:rsid w:val="BD7F6FB4"/>
    <w:rsid w:val="BDFE320C"/>
    <w:rsid w:val="BEF6EC0A"/>
    <w:rsid w:val="BF3864C0"/>
    <w:rsid w:val="BFEF8D5C"/>
    <w:rsid w:val="BFFBB747"/>
    <w:rsid w:val="BFFBBB9E"/>
    <w:rsid w:val="BFFF7CFC"/>
    <w:rsid w:val="BFFFCABA"/>
    <w:rsid w:val="C7FE8F38"/>
    <w:rsid w:val="CBBFC4C6"/>
    <w:rsid w:val="CCDBAB10"/>
    <w:rsid w:val="CDDFE55F"/>
    <w:rsid w:val="CE7D3BE7"/>
    <w:rsid w:val="D3EBE1A0"/>
    <w:rsid w:val="D9BF89BB"/>
    <w:rsid w:val="DA5ED0A4"/>
    <w:rsid w:val="DADB5842"/>
    <w:rsid w:val="DB3EDA83"/>
    <w:rsid w:val="DBDFF3DA"/>
    <w:rsid w:val="DC7A7BAA"/>
    <w:rsid w:val="DD172EAB"/>
    <w:rsid w:val="DEE3C741"/>
    <w:rsid w:val="DF3F7063"/>
    <w:rsid w:val="DFCBCE44"/>
    <w:rsid w:val="DFDE561E"/>
    <w:rsid w:val="DFDF7BD7"/>
    <w:rsid w:val="E3ACE819"/>
    <w:rsid w:val="E5F96716"/>
    <w:rsid w:val="E67F58F6"/>
    <w:rsid w:val="E771BC2F"/>
    <w:rsid w:val="E77730D3"/>
    <w:rsid w:val="E7795F2E"/>
    <w:rsid w:val="EC8FD51B"/>
    <w:rsid w:val="EDDF13A1"/>
    <w:rsid w:val="EDFD49C8"/>
    <w:rsid w:val="EEBF24C0"/>
    <w:rsid w:val="EF2A1761"/>
    <w:rsid w:val="EF7ED6E2"/>
    <w:rsid w:val="EFAD1D29"/>
    <w:rsid w:val="EFB798B0"/>
    <w:rsid w:val="EFDBCC8B"/>
    <w:rsid w:val="EFEB7B1E"/>
    <w:rsid w:val="EFF8018F"/>
    <w:rsid w:val="EFFF079F"/>
    <w:rsid w:val="F2BE7484"/>
    <w:rsid w:val="F2FD53A3"/>
    <w:rsid w:val="F4FD2BAA"/>
    <w:rsid w:val="F50B13CB"/>
    <w:rsid w:val="F6B72AE2"/>
    <w:rsid w:val="F7D7F135"/>
    <w:rsid w:val="F7FF7753"/>
    <w:rsid w:val="F8DF958A"/>
    <w:rsid w:val="F9D6E12F"/>
    <w:rsid w:val="FB67DC5B"/>
    <w:rsid w:val="FB7DE58D"/>
    <w:rsid w:val="FBADBC27"/>
    <w:rsid w:val="FBEB0B77"/>
    <w:rsid w:val="FBED924C"/>
    <w:rsid w:val="FBFB5CE5"/>
    <w:rsid w:val="FC2B17F3"/>
    <w:rsid w:val="FCFC3F16"/>
    <w:rsid w:val="FD731A71"/>
    <w:rsid w:val="FD7F4D28"/>
    <w:rsid w:val="FDFD1717"/>
    <w:rsid w:val="FDFDAE52"/>
    <w:rsid w:val="FDFF2023"/>
    <w:rsid w:val="FE9DD705"/>
    <w:rsid w:val="FEABBB03"/>
    <w:rsid w:val="FEBF4264"/>
    <w:rsid w:val="FEDF4DEF"/>
    <w:rsid w:val="FEFE37B7"/>
    <w:rsid w:val="FEFF841A"/>
    <w:rsid w:val="FF0E5B79"/>
    <w:rsid w:val="FF37CD61"/>
    <w:rsid w:val="FF6A5116"/>
    <w:rsid w:val="FFB2FF67"/>
    <w:rsid w:val="FFBB5F9B"/>
    <w:rsid w:val="FFDA2DB1"/>
    <w:rsid w:val="FFDB6CD7"/>
    <w:rsid w:val="FFDD7C83"/>
    <w:rsid w:val="FFDE81E5"/>
    <w:rsid w:val="FFE7F0C4"/>
    <w:rsid w:val="FFFE1389"/>
    <w:rsid w:val="FF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13">
    <w:name w:val="Default Paragraph Font"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Medium Grid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7">
    <w:name w:val="Medium Grid 3 Accent 1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8">
    <w:name w:val="Medium Grid 3 Accent 2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9">
    <w:name w:val="Medium Grid 3 Accent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0">
    <w:name w:val="Medium Grid 3 Accent 4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1">
    <w:name w:val="Medium Grid 3 Accent 5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2">
    <w:name w:val="Medium Grid 3 Accent 6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14">
    <w:name w:val="Emphasis"/>
    <w:basedOn w:val="13"/>
    <w:qFormat/>
    <w:uiPriority w:val="0"/>
    <w:rPr>
      <w:i/>
    </w:rPr>
  </w:style>
  <w:style w:type="character" w:customStyle="1" w:styleId="15">
    <w:name w:val="页眉 字符"/>
    <w:basedOn w:val="13"/>
    <w:link w:val="3"/>
    <w:qFormat/>
    <w:uiPriority w:val="99"/>
    <w:rPr>
      <w:rFonts w:ascii="Tahoma" w:hAnsi="Tahoma"/>
      <w:sz w:val="18"/>
      <w:szCs w:val="18"/>
    </w:rPr>
  </w:style>
  <w:style w:type="character" w:customStyle="1" w:styleId="16">
    <w:name w:val="页脚 字符"/>
    <w:basedOn w:val="13"/>
    <w:link w:val="2"/>
    <w:qFormat/>
    <w:uiPriority w:val="99"/>
    <w:rPr>
      <w:rFonts w:ascii="Tahoma" w:hAnsi="Tahoma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746</Words>
  <Characters>770</Characters>
  <Paragraphs>30</Paragraphs>
  <TotalTime>20</TotalTime>
  <ScaleCrop>false</ScaleCrop>
  <LinksUpToDate>false</LinksUpToDate>
  <CharactersWithSpaces>778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2021-06-29T23:19:00Z</dcterms:created>
  <dc:creator>asus</dc:creator>
  <cp:lastModifiedBy>13006</cp:lastModifiedBy>
  <cp:lastPrinted>2020-07-09T10:09:00Z</cp:lastPrinted>
  <dcterms:modified xsi:type="dcterms:W3CDTF">2022-09-06T01:37:39Z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eec82c13b55544fe8930d1037b532668</vt:lpwstr>
  </property>
</Properties>
</file>